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6AE" w:rsidRDefault="009A66AE" w:rsidP="009A66AE">
      <w:pPr>
        <w:pStyle w:val="1"/>
        <w:pBdr>
          <w:bottom w:val="none" w:sz="0" w:space="0" w:color="000000"/>
        </w:pBdr>
        <w:spacing w:before="0" w:line="240" w:lineRule="auto"/>
        <w:jc w:val="center"/>
        <w:rPr>
          <w:szCs w:val="28"/>
          <w:lang w:val="ru-RU" w:eastAsia="ru-RU"/>
        </w:rPr>
      </w:pPr>
      <w:r>
        <w:rPr>
          <w:szCs w:val="28"/>
          <w:lang w:val="ru-RU" w:eastAsia="ru-RU"/>
        </w:rPr>
        <w:t>2.2 ПРОГРАММА ФОРМИРОВАНИЯ УУД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b/>
          <w:sz w:val="24"/>
          <w:szCs w:val="24"/>
          <w:lang w:val="ru-RU"/>
        </w:rPr>
      </w:pPr>
      <w:proofErr w:type="gramStart"/>
      <w:r>
        <w:rPr>
          <w:rFonts w:ascii="Times New Roman" w:hAnsi="Times New Roman"/>
          <w:b/>
          <w:sz w:val="24"/>
          <w:szCs w:val="24"/>
          <w:lang w:val="ru-RU"/>
        </w:rPr>
        <w:t>2.2.1 </w:t>
      </w:r>
      <w:r>
        <w:rPr>
          <w:b/>
          <w:sz w:val="24"/>
          <w:szCs w:val="24"/>
          <w:lang w:val="ru-RU"/>
        </w:rPr>
        <w:t xml:space="preserve"> </w:t>
      </w:r>
      <w:r>
        <w:rPr>
          <w:rFonts w:ascii="Times New Roman" w:eastAsia="SchoolBookSanPin" w:hAnsi="Times New Roman"/>
          <w:b/>
          <w:sz w:val="24"/>
          <w:szCs w:val="24"/>
          <w:lang w:val="ru-RU"/>
        </w:rPr>
        <w:t>Целевой</w:t>
      </w:r>
      <w:proofErr w:type="gramEnd"/>
      <w:r>
        <w:rPr>
          <w:rFonts w:ascii="Times New Roman" w:eastAsia="SchoolBookSanPin" w:hAnsi="Times New Roman"/>
          <w:b/>
          <w:sz w:val="24"/>
          <w:szCs w:val="24"/>
          <w:lang w:val="ru-RU"/>
        </w:rPr>
        <w:t xml:space="preserve"> раздел.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Программа формирования универсальных учебных действий (далее – УУД) у обучающихся должна обеспечивать: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развитие способности к саморазвитию и самосовершенствованию;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формирование внутренней позиции личности, регулятивных, познавательных, коммуникативных УУД у обучающихся;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формирование опыта применения УУД в жизненных ситуациях для решения задач общекультурного, личностного и познавательного развития обучающихся, готовности к решению практических задач;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повышение эффективности усвоения знаний и учебных действий, формирования компетенций в предметных областях, учебно-исследовательской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проектной деятельности;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формирование навыка участия в различных формах организации учебно-исследовательской и проектной деятельности, в том числе творческих конкурсах, олимпиадах, научных обществах, научно-практических конференциях, олимпиадах;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овладение приемами учебного сотрудничества и социального взаимодействия со сверстниками, обучающимися младшего и старшего возраста и взрослыми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в совместной учебно-исследовательской и проектной деятельности;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формирование и развитие </w:t>
      </w:r>
      <w:proofErr w:type="gramStart"/>
      <w:r>
        <w:rPr>
          <w:rFonts w:ascii="Times New Roman" w:eastAsia="SchoolBookSanPin" w:hAnsi="Times New Roman"/>
          <w:sz w:val="24"/>
          <w:szCs w:val="24"/>
          <w:lang w:val="ru-RU"/>
        </w:rPr>
        <w:t>компетенций</w:t>
      </w:r>
      <w:proofErr w:type="gramEnd"/>
      <w:r>
        <w:rPr>
          <w:rFonts w:ascii="Times New Roman" w:eastAsia="SchoolBookSanPin" w:hAnsi="Times New Roman"/>
          <w:sz w:val="24"/>
          <w:szCs w:val="24"/>
          <w:lang w:val="ru-RU"/>
        </w:rPr>
        <w:t xml:space="preserve"> обучающихся в области использования ИКТ;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на уровне общего пользования, включая владение ИКТ, поиском, анализом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и передачей информации, презентацией выполненных работ, основами информационной безопасности, умением безопасного использования средств ИКТ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информационно-телекоммуникационной сети «Интернет» (далее – Интернет), формирование культуры пользования ИКТ;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формирование знаний и навыков в области финансовой грамотности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устойчивого развития общества.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1.2. </w:t>
      </w:r>
      <w:r>
        <w:rPr>
          <w:sz w:val="24"/>
          <w:szCs w:val="24"/>
          <w:lang w:val="ru-RU"/>
        </w:rPr>
        <w:t xml:space="preserve"> 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УУД позволяют решать широкий круг задач в различных предметных областях и являющиеся </w:t>
      </w:r>
      <w:proofErr w:type="gramStart"/>
      <w:r>
        <w:rPr>
          <w:rFonts w:ascii="Times New Roman" w:eastAsia="SchoolBookSanPin" w:hAnsi="Times New Roman"/>
          <w:sz w:val="24"/>
          <w:szCs w:val="24"/>
          <w:lang w:val="ru-RU"/>
        </w:rPr>
        <w:t>результатами освоения</w:t>
      </w:r>
      <w:proofErr w:type="gramEnd"/>
      <w:r>
        <w:rPr>
          <w:rFonts w:ascii="Times New Roman" w:eastAsia="SchoolBookSanPin" w:hAnsi="Times New Roman"/>
          <w:sz w:val="24"/>
          <w:szCs w:val="24"/>
          <w:lang w:val="ru-RU"/>
        </w:rPr>
        <w:t xml:space="preserve"> обучающимися ООП ООО.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.1.3. </w:t>
      </w:r>
      <w:r>
        <w:rPr>
          <w:sz w:val="24"/>
          <w:szCs w:val="24"/>
          <w:lang w:val="ru-RU"/>
        </w:rPr>
        <w:t xml:space="preserve"> </w:t>
      </w:r>
      <w:r>
        <w:rPr>
          <w:rFonts w:ascii="Times New Roman" w:eastAsia="SchoolBookSanPin" w:hAnsi="Times New Roman"/>
          <w:sz w:val="24"/>
          <w:szCs w:val="24"/>
          <w:lang w:val="ru-RU"/>
        </w:rPr>
        <w:t>Достижения обучающихся, полученные в результате изучения учебных предметов, учебных курсов, модулей, характеризующие совокупность познавательных, коммуникативных и регулятивных УУД отражают способность обучающихся использовать на практике УУД, составляющие умение овладевать учебными знаково-символическими средствами, направленными на: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овладение умениями замещения, моделирования, кодирования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декодирования информации, логическими операциями, включая общие приемы решения задач (универсальные учебные познавательные действия);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приобретение ими умения учитывать позицию собеседника, организовывать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и осуществлять сотрудничество, коррекцию с педагогическими работниками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со сверстниками, адекватно передавать информацию и отображать предметное содержание и условия деятельности и речи, учитывать разные мнения и интересы, аргументировать и обосновывать свою позицию, задавать вопросы, необходимые для организации собственной деятельности и сотрудничества с партнером (универсальные учебные коммуникативные действия);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включающими способность принимать и сохранять учебную цель и задачу, планировать ее реализацию, контролировать и оценивать свои действия, вносить соответствующие коррективы в их выполнение, ставить новые учебные задачи, проявлять познавательную инициативу в учебном сотрудничестве, осуществлять констатирующий и предвосхищающий контроль по результату и способу действия, актуальный контроль на уровне произвольного внимания (универсальные регулятивные действия).</w:t>
      </w:r>
    </w:p>
    <w:p w:rsidR="009A66AE" w:rsidRDefault="009A66AE" w:rsidP="009A66A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9A66AE" w:rsidRDefault="009A66AE" w:rsidP="009A66A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9A66AE" w:rsidRDefault="009A66AE" w:rsidP="009A66A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2.2.2  </w:t>
      </w:r>
      <w:r>
        <w:rPr>
          <w:b/>
          <w:sz w:val="24"/>
          <w:szCs w:val="24"/>
          <w:lang w:val="ru-RU"/>
        </w:rPr>
        <w:t xml:space="preserve"> </w:t>
      </w:r>
      <w:r>
        <w:rPr>
          <w:rFonts w:ascii="Times New Roman" w:eastAsia="SchoolBookSanPin" w:hAnsi="Times New Roman"/>
          <w:b/>
          <w:sz w:val="24"/>
          <w:szCs w:val="24"/>
          <w:lang w:val="ru-RU"/>
        </w:rPr>
        <w:t>Содержательный раздел.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.2.</w:t>
      </w:r>
      <w:proofErr w:type="gramStart"/>
      <w:r>
        <w:rPr>
          <w:rFonts w:ascii="Times New Roman" w:hAnsi="Times New Roman"/>
          <w:sz w:val="24"/>
          <w:szCs w:val="24"/>
          <w:lang w:val="ru-RU"/>
        </w:rPr>
        <w:t>1 </w:t>
      </w:r>
      <w:r>
        <w:rPr>
          <w:sz w:val="24"/>
          <w:szCs w:val="24"/>
          <w:lang w:val="ru-RU"/>
        </w:rPr>
        <w:t xml:space="preserve"> </w:t>
      </w:r>
      <w:r>
        <w:rPr>
          <w:rFonts w:ascii="Times New Roman" w:eastAsia="SchoolBookSanPin" w:hAnsi="Times New Roman"/>
          <w:sz w:val="24"/>
          <w:szCs w:val="24"/>
          <w:lang w:val="ru-RU"/>
        </w:rPr>
        <w:t>Программа</w:t>
      </w:r>
      <w:proofErr w:type="gramEnd"/>
      <w:r>
        <w:rPr>
          <w:rFonts w:ascii="Times New Roman" w:eastAsia="SchoolBookSanPin" w:hAnsi="Times New Roman"/>
          <w:sz w:val="24"/>
          <w:szCs w:val="24"/>
          <w:lang w:val="ru-RU"/>
        </w:rPr>
        <w:t xml:space="preserve"> формирования УУД у обучающихся должна содержать: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описание взаимосвязи универсальных учебных действий с содержанием учебных предметов;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описание особенностей реализации основных направлений и форм учебно-исследовательской деятельности в рамках урочной и внеурочной работы.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/>
          <w:sz w:val="24"/>
          <w:szCs w:val="24"/>
          <w:lang w:val="ru-RU"/>
        </w:rPr>
        <w:t>2.2 </w:t>
      </w:r>
      <w:r>
        <w:rPr>
          <w:sz w:val="24"/>
          <w:szCs w:val="24"/>
          <w:lang w:val="ru-RU"/>
        </w:rPr>
        <w:t xml:space="preserve"> </w:t>
      </w:r>
      <w:r>
        <w:rPr>
          <w:rFonts w:ascii="Times New Roman" w:eastAsia="SchoolBookSanPin" w:hAnsi="Times New Roman"/>
          <w:sz w:val="24"/>
          <w:szCs w:val="24"/>
          <w:lang w:val="ru-RU"/>
        </w:rPr>
        <w:t>Описание</w:t>
      </w:r>
      <w:proofErr w:type="gramEnd"/>
      <w:r>
        <w:rPr>
          <w:rFonts w:ascii="Times New Roman" w:eastAsia="SchoolBookSanPin" w:hAnsi="Times New Roman"/>
          <w:sz w:val="24"/>
          <w:szCs w:val="24"/>
          <w:lang w:val="ru-RU"/>
        </w:rPr>
        <w:t xml:space="preserve"> взаимосвязи УУД с содержанием учебных предметов.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Содержание основного общего образования определяется программой основного общего образования. Предметное учебное содержание фиксируется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в рабочих программах.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Разработанные по всем учебным предметам федеральные рабочие программы (далее – ФРП) отражают определенные во ФГОС ООО УУД в трех своих компонентах: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как часть метапредметных результатов обучения в разделе «Планируемые результаты освоения учебного предмета на уровне основного общего образования»;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в соотнесении с предметными результатами по основным разделам и темам учебного содержания;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в разделе «Основные виды деятельности» тематического планирования.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2.3. </w:t>
      </w:r>
      <w:r>
        <w:rPr>
          <w:rFonts w:ascii="Times New Roman" w:eastAsia="SchoolBookSanPin" w:hAnsi="Times New Roman"/>
          <w:sz w:val="24"/>
          <w:szCs w:val="24"/>
          <w:lang w:val="ru-RU"/>
        </w:rPr>
        <w:t>Описание реализации требований формирования УУД в предметных результатах и тематическом планировании по отдельным предметным областям.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2.3.1. </w:t>
      </w:r>
      <w:r>
        <w:rPr>
          <w:rFonts w:ascii="Times New Roman" w:eastAsia="SchoolBookSanPin" w:hAnsi="Times New Roman"/>
          <w:sz w:val="24"/>
          <w:szCs w:val="24"/>
          <w:lang w:val="ru-RU"/>
        </w:rPr>
        <w:t>Русский язык и литература.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2.3.1.1. 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Формирование универсальных учебных познавательных действий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в части базовых логических действий.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Анализировать, классифицировать, сравнивать языковые единицы, а также тексты различных функциональных разновидностей языка, функционально-смысловых типов речи и жанров.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Выявлять и характеризовать существенные признаки классификации, основания для обобщения и сравнения, критерии проводимого анализа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языковых единиц, текстов различных функциональных разновидностей языка, функционально-смысловых типов речи и жанров.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Устанавливать существенный признак классификации и классифицировать литературные объекты, устанавливать основания для их обобщения и сравнения, определять критерии проводимого анализа.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Выявлять и комментировать закономерности при изучении языковых процессов; формулировать выводы с использованием дедуктивных и индуктивных умозаключений, умозаключений по аналогии.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Самостоятельно выбирать способ решения учебной задачи при работе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с разными единицами языка, разными типами текстов, сравнивая варианты решения и выбирая оптимальный вариант с учётом самостоятельно выделенных критериев.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Выявлять (в рамках предложенной задачи) критерии определения закономерностей и противоречий в рассматриваемых литературных фактах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наблюдениях над текстом.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Выявлять дефицит литературной и другой информации, данных, необходимых для решения поставленной учебной задачи.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Устанавливать причинно-следственные связи при изучении литературных явлений и процессов, формулировать гипотезы об их взаимосвязях.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2.3.1.2. 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Формирование универсальных учебных познавательных действий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в части базовых исследовательских действий.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Самостоятельно определять и формулировать цели лингвистических мини-исследований, формулировать и использовать вопросы как исследовательский инструмент.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Формулировать в устной и письменной форме гипотезу предстоящего исследования (исследовательского проекта) языкового материала; осуществлять проверку гипотезы; </w:t>
      </w:r>
      <w:r>
        <w:rPr>
          <w:rFonts w:ascii="Times New Roman" w:eastAsia="SchoolBookSanPin" w:hAnsi="Times New Roman"/>
          <w:sz w:val="24"/>
          <w:szCs w:val="24"/>
          <w:lang w:val="ru-RU"/>
        </w:rPr>
        <w:lastRenderedPageBreak/>
        <w:t>аргументировать свою позицию, мнение.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языковых процессов, особенностей причинно-следственных связей и зависимостей объектов между собой.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Самостоятельно формулировать обобщения и выводы по результатам проведённого наблюдения за языковым материалом и языковыми явлениями, лингвистического мини-исследования, представлять результаты исследования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в устной и письменной форме, в виде электронной презентации, схемы, таблицы, диаграммы и других.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Формулировать гипотезу об истинности собственных суждений и суждений других, аргументировать свою позицию в выборе и интерпретации литературного объекта исследования.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Самостоятельно составлять план исследования особенностей литературного объекта изучения, причинно-следственных связей и зависимостей объектов между собой.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Овладеть инструментами оценки достоверности полученных выводов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обобщений.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Прогнозировать возможное дальнейшее развитие событий и их последствия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в аналогичных или сходных ситуациях, а также выдвигать предположения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об их развитии в новых условиях и контекстах, в том числе в литературных произведениях.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Публично представлять результаты учебного исследования проектной деятельности на уроке или во внеурочной деятельности (устный журнал, виртуальная экскурсия, научная конференция, стендовый доклад и другие).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2.3.1.3. 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Формирование универсальных учебных познавательных действий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в части базовых работа с информацией.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Выбирать, анализировать, обобщать, систематизировать интерпретировать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комментировать информацию, представленную в текстах, таблицах, схемах; представлять текст в виде таблицы, графики; извлекать информацию из различных источников (энциклопедий, словарей, справочников; средств массовой информации, государственных электронных ресурсов учебного назначения), передавать информацию в сжатом и развёрнутом виде в соответствии с учебной задачей.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Использовать различные виды </w:t>
      </w:r>
      <w:proofErr w:type="spellStart"/>
      <w:r>
        <w:rPr>
          <w:rFonts w:ascii="Times New Roman" w:eastAsia="SchoolBookSanPin" w:hAnsi="Times New Roman"/>
          <w:sz w:val="24"/>
          <w:szCs w:val="24"/>
          <w:lang w:val="ru-RU"/>
        </w:rPr>
        <w:t>аудирования</w:t>
      </w:r>
      <w:proofErr w:type="spellEnd"/>
      <w:r>
        <w:rPr>
          <w:rFonts w:ascii="Times New Roman" w:eastAsia="SchoolBookSanPin" w:hAnsi="Times New Roman"/>
          <w:sz w:val="24"/>
          <w:szCs w:val="24"/>
          <w:lang w:val="ru-RU"/>
        </w:rPr>
        <w:t xml:space="preserve"> (выборочное, ознакомительное, детальное) и чтения (изучающее, ознакомительное, просмотровое, поисковое)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в зависимости от поставленной учебной задачи (цели); извлекать необходимую информацию из прослушанных и прочитанных текстов различных функциональных разновидностей языка и жанров; оценивать прочитанный или прослушанный текст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с точки зрения использованных в нем языковых средств; оценивать достоверность содержащейся в тексте информации.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Выделять главную и дополнительную информацию текстов; выявлять дефицит информации текста, необходимой для решения поставленной задачи,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восполнять его путем использования других источников информации.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В процессе чтения текста прогнозировать его содержание (по названию, ключевым словам, по первому и последнему абзацу и другим), выдвигать предположения о дальнейшем развитии мысли автора и проверять их в процессе чтения текста, вести диалог с текстом.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Находить и формулировать аргументы, подтверждающую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или опровергающую позицию автора текста и собственную точку зрения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на проблему текста, в анализируемом тексте и других источниках.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Самостоятельно выбирать оптимальную форму представления литературной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и другой информации (текст, презентация, таблица, схема) в зависимости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от коммуникативной установки.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Оценивать надежность литературной и другой информации по критериям, предложенным учителем или сформулированным самостоятельно; эффективно запоминать и систематизировать эту информацию.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lastRenderedPageBreak/>
        <w:t>2.3.1.4. </w:t>
      </w:r>
      <w:r>
        <w:rPr>
          <w:rFonts w:ascii="Times New Roman" w:eastAsia="SchoolBookSanPin" w:hAnsi="Times New Roman"/>
          <w:sz w:val="24"/>
          <w:szCs w:val="24"/>
          <w:lang w:val="ru-RU"/>
        </w:rPr>
        <w:t>Формирование универсальных учебных коммуникативных действий.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Владеть различными видами монолога и диалога, формулировать в устной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и письменной форме суждения на социально-культурные, нравственно-этические, бытовые, учебные темы в соответствии с темой, целью, сферой и ситуацией общения; правильно, логично, аргументированно излагать свою точку зрения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по поставленной проблеме.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Выражать свою точку зрения и аргументировать ее в диалогах и дискуссиях; сопоставлять свои суждения с суждениями других участников диалога и </w:t>
      </w:r>
      <w:proofErr w:type="spellStart"/>
      <w:r>
        <w:rPr>
          <w:rFonts w:ascii="Times New Roman" w:eastAsia="SchoolBookSanPin" w:hAnsi="Times New Roman"/>
          <w:sz w:val="24"/>
          <w:szCs w:val="24"/>
          <w:lang w:val="ru-RU"/>
        </w:rPr>
        <w:t>полилога</w:t>
      </w:r>
      <w:proofErr w:type="spellEnd"/>
      <w:r>
        <w:rPr>
          <w:rFonts w:ascii="Times New Roman" w:eastAsia="SchoolBookSanPin" w:hAnsi="Times New Roman"/>
          <w:sz w:val="24"/>
          <w:szCs w:val="24"/>
          <w:lang w:val="ru-RU"/>
        </w:rPr>
        <w:t xml:space="preserve">, обнаруживать различие и сходство позиций; корректно выражать свое отношение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к суждениям собеседников.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Формулировать цель учебной деятельности, планировать ее, осуществлять самоконтроль, самооценку, </w:t>
      </w:r>
      <w:proofErr w:type="spellStart"/>
      <w:r>
        <w:rPr>
          <w:rFonts w:ascii="Times New Roman" w:eastAsia="SchoolBookSanPin" w:hAnsi="Times New Roman"/>
          <w:sz w:val="24"/>
          <w:szCs w:val="24"/>
          <w:lang w:val="ru-RU"/>
        </w:rPr>
        <w:t>самокоррекцию</w:t>
      </w:r>
      <w:proofErr w:type="spellEnd"/>
      <w:r>
        <w:rPr>
          <w:rFonts w:ascii="Times New Roman" w:eastAsia="SchoolBookSanPin" w:hAnsi="Times New Roman"/>
          <w:sz w:val="24"/>
          <w:szCs w:val="24"/>
          <w:lang w:val="ru-RU"/>
        </w:rPr>
        <w:t>; объяснять причины достижения (</w:t>
      </w:r>
      <w:proofErr w:type="spellStart"/>
      <w:r>
        <w:rPr>
          <w:rFonts w:ascii="Times New Roman" w:eastAsia="SchoolBookSanPin" w:hAnsi="Times New Roman"/>
          <w:sz w:val="24"/>
          <w:szCs w:val="24"/>
          <w:lang w:val="ru-RU"/>
        </w:rPr>
        <w:t>недостижения</w:t>
      </w:r>
      <w:proofErr w:type="spellEnd"/>
      <w:r>
        <w:rPr>
          <w:rFonts w:ascii="Times New Roman" w:eastAsia="SchoolBookSanPin" w:hAnsi="Times New Roman"/>
          <w:sz w:val="24"/>
          <w:szCs w:val="24"/>
          <w:lang w:val="ru-RU"/>
        </w:rPr>
        <w:t>) результата деятельности.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Осуществлять речевую рефлексию (выявлять коммуникативные неудачи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их причины, уметь предупреждать их), давать оценку приобретенному речевому опыту и корректировать собственную речь с учетом целей и условий общения; оценивать соответствие результата поставленной цели и условиям общения.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Управлять собственными эмоциями, корректно выражать их в процессе речевого общения.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2.3.1.4. </w:t>
      </w:r>
      <w:r>
        <w:rPr>
          <w:rFonts w:ascii="Times New Roman" w:eastAsia="SchoolBookSanPin" w:hAnsi="Times New Roman"/>
          <w:sz w:val="24"/>
          <w:szCs w:val="24"/>
          <w:lang w:val="ru-RU"/>
        </w:rPr>
        <w:t>Формирование универсальных учебных регулятивных действий.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Владеть социокультурными нормами и нормами речевого поведения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в актуальных сферах речевого общения, соблюдать нормы современного русского литературного языка и нормы речевого этикета; уместно пользоваться внеязыковыми средствами общения (жестами, мимикой).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Публично представлять результаты проведенного языкового анализа, выполненного лингвистического эксперимента, исследования, проекта; самостоятельно выбирать формат выступления с учетом цели презентации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особенностей аудитории и в соответствии с этим составлять устные и письменные тексты с использованием иллюстративного материала.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2.3.2. </w:t>
      </w:r>
      <w:r>
        <w:rPr>
          <w:rFonts w:ascii="Times New Roman" w:eastAsia="SchoolBookSanPin" w:hAnsi="Times New Roman"/>
          <w:sz w:val="24"/>
          <w:szCs w:val="24"/>
          <w:lang w:val="ru-RU"/>
        </w:rPr>
        <w:t>Иностранный язык.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val="ru-RU"/>
        </w:rPr>
        <w:t>2.3.2.1. 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Формирование универсальных учебных познавательных действий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в части базовых логических действий.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Выявлять признаки и свойства языковых единиц и языковых явлений иностранного языка; применять изученные правила, алгоритмы.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Анализировать, устанавливать аналогии, между способами выражения мысли средствами родного и иностранного языков.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Сравнивать, упорядочивать, классифицировать языковые единицы и языковые явления иностранного языка, разные типы высказывания.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Моделировать отношения между объектами (членами предложения, структурными единицами диалога и другие).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Использовать информацию, извлеченную из </w:t>
      </w:r>
      <w:proofErr w:type="spellStart"/>
      <w:r>
        <w:rPr>
          <w:rFonts w:ascii="Times New Roman" w:eastAsia="SchoolBookSanPin" w:hAnsi="Times New Roman"/>
          <w:sz w:val="24"/>
          <w:szCs w:val="24"/>
          <w:lang w:val="ru-RU"/>
        </w:rPr>
        <w:t>несплошных</w:t>
      </w:r>
      <w:proofErr w:type="spellEnd"/>
      <w:r>
        <w:rPr>
          <w:rFonts w:ascii="Times New Roman" w:eastAsia="SchoolBookSanPin" w:hAnsi="Times New Roman"/>
          <w:sz w:val="24"/>
          <w:szCs w:val="24"/>
          <w:lang w:val="ru-RU"/>
        </w:rPr>
        <w:t xml:space="preserve"> текстов (таблицы, диаграммы), в собственных устных и письменных высказываниях.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Выдвигать гипотезы (например, об употреблении глагола-связки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в иностранном языке); обосновывать, аргументировать свои суждения, выводы.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Распознавать свойства и признаки языковых единиц и языковых явлений (например, с помощью словообразовательных элементов).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Сравнивать языковые единицы разного уровня (звуки, буквы, слова, речевые клише, грамматические явления, тексты и т.п.).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Пользоваться классификациями (по типу чтения, по типу высказывания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другим).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Выбирать, анализировать, интерпретировать, систематизировать информацию, представленную в разных формах: сплошных текстах, иллюстрациях, графически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(в таблицах, диаграммах).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lastRenderedPageBreak/>
        <w:t>.2.3.2.2. 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Формирование универсальных учебных познавательных действий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в части работы с информацией.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Использовать в соответствии с коммуникативной задачей различные стратегии чтения и </w:t>
      </w:r>
      <w:proofErr w:type="spellStart"/>
      <w:r>
        <w:rPr>
          <w:rFonts w:ascii="Times New Roman" w:eastAsia="SchoolBookSanPin" w:hAnsi="Times New Roman"/>
          <w:sz w:val="24"/>
          <w:szCs w:val="24"/>
          <w:lang w:val="ru-RU"/>
        </w:rPr>
        <w:t>аудирования</w:t>
      </w:r>
      <w:proofErr w:type="spellEnd"/>
      <w:r>
        <w:rPr>
          <w:rFonts w:ascii="Times New Roman" w:eastAsia="SchoolBookSanPin" w:hAnsi="Times New Roman"/>
          <w:sz w:val="24"/>
          <w:szCs w:val="24"/>
          <w:lang w:val="ru-RU"/>
        </w:rPr>
        <w:t xml:space="preserve"> для получения информации (с пониманием основного содержания, с пониманием запрашиваемой информации, с полным пониманием).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Прогнозировать содержание текста по заголовку; прогнозировать возможное дальнейшее развитие событий по началу текста; устанавливать логическую последовательность основных фактов; восстанавливать текст из разрозненных абзацев.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Полно и точно понимать прочитанный текст на основе его информационной переработки (смыслового и структурного анализа отдельных частей текста, выборочного перевода); использовать внешние формальные элементы текста (подзаголовки, иллюстрации, сноски) для понимания его содержания.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Фиксировать информацию доступными средствами (в виде ключевых слов, плана).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Оценивать достоверность информации, полученной из иноязычных источников.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Находить аргументы, подтверждающие или опровергающие одну и ту же идею, в различных информационных источниках; выдвигать предположения (например, о значении слова в контексте) и аргументировать его.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2.3.2.3. </w:t>
      </w:r>
      <w:r>
        <w:rPr>
          <w:rFonts w:ascii="Times New Roman" w:eastAsia="SchoolBookSanPin" w:hAnsi="Times New Roman"/>
          <w:sz w:val="24"/>
          <w:szCs w:val="24"/>
          <w:lang w:val="ru-RU"/>
        </w:rPr>
        <w:t>Формирование универсальных учебных коммуникативных действий.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Воспринимать и создавать собственные диалогические и монологические высказывания, участвуя в обсуждениях, выступлениях; выражать эмоции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в соответствии с условиями и целями общения.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Осуществлять смысловое чтение текста с учетом коммуникативной задачи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вида текста, используя разные стратегии чтения (с пониманием основного содержания, с полным пониманием, с нахождением интересующей информации).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Анализировать и восстанавливать текст с опущенными в учебных целях фрагментами.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Выстраивать и представлять в письменной форме логику решения коммуникативной задачи (например, в виде плана высказывания, состоящего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из вопросов или утверждений).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Публично представлять на иностранном языке результаты выполненной проектной работы, самостоятельно выбирая формат выступления с учетом особенностей аудитории. Формирование универсальных учебных регулятивных действий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Удерживать цель деятельности; планировать выполнение учебной задачи, выбирать и аргументировать способ деятельности.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Планировать организацию совместной работы, определять свою роль, распределять задачи между членами команды, участвовать в групповых формах работы.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Оказывать влияние на речевое поведение партнера (например, поощряя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его продолжать поиск совместного решения поставленной задачи).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Корректировать деятельность с учетом возникших трудностей, ошибок, новых данных или информации.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Оценивать процесс и общий результат деятельности; анализировать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оценивать собственную работу: меру собственной самостоятельности, затруднения, дефициты, ошибки и другие.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2.3.3. </w:t>
      </w:r>
      <w:r>
        <w:rPr>
          <w:rFonts w:ascii="Times New Roman" w:eastAsia="SchoolBookSanPin" w:hAnsi="Times New Roman"/>
          <w:sz w:val="24"/>
          <w:szCs w:val="24"/>
          <w:lang w:val="ru-RU"/>
        </w:rPr>
        <w:t>Математика и информатика.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2.3.3.1. 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Формирование универсальных учебных познавательных действий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в части базовых логических действий.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Выявлять качества, свойства, характеристики математических объектов.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Различать свойства и признаки объектов.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Сравнивать, упорядочивать, классифицировать числа, величины, выражения, формулы, графики, геометрические фигуры и другие.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Устанавливать связи и отношения, проводить аналогии, распознавать зависимости между объектами.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Анализировать изменения и находить закономерности.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lastRenderedPageBreak/>
        <w:t>Формулировать и использовать определения понятий, теоремы; выводить следствия, строить отрицания, формулировать обратные теоремы.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Использовать логические связки «и», «или», «если ..., то ...».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Обобщать и конкретизировать; строить заключения от общего к частному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от частного к общему.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Использовать кванторы «все», «всякий», «любой», «некоторый», «существует»; приводить пример и </w:t>
      </w:r>
      <w:proofErr w:type="spellStart"/>
      <w:r>
        <w:rPr>
          <w:rFonts w:ascii="Times New Roman" w:eastAsia="SchoolBookSanPin" w:hAnsi="Times New Roman"/>
          <w:sz w:val="24"/>
          <w:szCs w:val="24"/>
          <w:lang w:val="ru-RU"/>
        </w:rPr>
        <w:t>контрпример</w:t>
      </w:r>
      <w:proofErr w:type="spellEnd"/>
      <w:r>
        <w:rPr>
          <w:rFonts w:ascii="Times New Roman" w:eastAsia="SchoolBookSanPin" w:hAnsi="Times New Roman"/>
          <w:sz w:val="24"/>
          <w:szCs w:val="24"/>
          <w:lang w:val="ru-RU"/>
        </w:rPr>
        <w:t>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Различать, распознавать верные и неверные утверждения.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Выражать отношения, зависимости, правила, закономерности с помощью формул.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Моделировать отношения между объектами, использовать символьные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графические модели.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Воспроизводить и строить логические цепочки утверждений, прямые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от противного.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Устанавливать противоречия в рассуждениях.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Создавать, применять и преобразовывать знаки и символы, модели и схемы для решения учебных и познавательных задач.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Применять различные методы, инструменты и запросы при поиске и отборе информации или данных из источников с учетом предложенной учебной задачи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заданных критериев.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2.3.3.2. 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Формирование универсальных учебных познавательных действий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в части базовых исследовательских действий.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Формулировать вопросы исследовательского характера о свойствах математических объектов, влиянии на свойства отдельных элементов и параметров; выдвигать гипотезы, разбирать различные варианты; использовать пример, аналогию и обобщение.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Доказывать, обосновывать, аргументировать свои суждения, выводы, закономерности и результаты.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Дописывать выводы, результаты опытов, экспериментов, исследований, используя математический язык и символику.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Оценивать надежность информации по критериям, предложенным учителем или сформулированным самостоятельно.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2.3.3.3. 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Формирование универсальных учебных познавательных действий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в части работы с информацией.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Использовать таблицы и схемы для структурированного представления информации, графические способы представления данных.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Переводить вербальную информацию в графическую форму и наоборот.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Выявлять недостаточность и избыточность информации, данных, необходимых для решения учебной или практической задачи.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Распознавать неверную информацию, данные, утверждения; устанавливать противоречия в фактах, данных.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Находить ошибки в неверных утверждениях и исправлять их.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Оценивать надежность информации по критериям, предложенным учителем или сформулированным самостоятельно.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2.3.3.4. </w:t>
      </w:r>
      <w:r>
        <w:rPr>
          <w:rFonts w:ascii="Times New Roman" w:eastAsia="SchoolBookSanPin" w:hAnsi="Times New Roman"/>
          <w:sz w:val="24"/>
          <w:szCs w:val="24"/>
          <w:lang w:val="ru-RU"/>
        </w:rPr>
        <w:t>Формирование универсальных учебных коммуникативных действий.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Выстраивать и представлять в письменной форме логику решения задачи, доказательства, исследования, подкрепляя пояснениями, обоснованиями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в текстовом и графическом виде.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Владеть базовыми нормами информационной этики и права, основами информационной безопасности, определяющими правила общественного поведения, формы социальной жизни в группах и сообществах, существующих в виртуальном пространстве.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Принимать цель совместной информационной деятельности по сбору, обработке, передаче, </w:t>
      </w:r>
      <w:r>
        <w:rPr>
          <w:rFonts w:ascii="Times New Roman" w:eastAsia="SchoolBookSanPin" w:hAnsi="Times New Roman"/>
          <w:sz w:val="24"/>
          <w:szCs w:val="24"/>
          <w:lang w:val="ru-RU"/>
        </w:rPr>
        <w:lastRenderedPageBreak/>
        <w:t>формализации информации.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Коллективно строить действия по ее достижению: распределять роли, договариваться, обсуждать процесс и результат совместной работы.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Выполнять свою часть работы с информацией или информационным продуктом, достигая качественного результата по своему направлению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координируя свои действия с другими членами команды.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Оценивать качество своего вклада в общий информационный продукт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по критериям, самостоятельно сформулированным участниками взаимодействия.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.2.3.3.5. </w:t>
      </w:r>
      <w:r>
        <w:rPr>
          <w:rFonts w:ascii="Times New Roman" w:eastAsia="SchoolBookSanPin" w:hAnsi="Times New Roman"/>
          <w:sz w:val="24"/>
          <w:szCs w:val="24"/>
          <w:lang w:val="ru-RU"/>
        </w:rPr>
        <w:t>Формирование универсальных учебных регулятивных действий.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Удерживать цель деятельности.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Планировать выполнение учебной задачи, выбирать и аргументировать способ деятельности.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Корректировать деятельность с учетом возникших трудностей, ошибок, новых данных или информации.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Анализировать и оценивать собственную работу: меру собственной самостоятельности, затруднения, дефициты, ошибки и другое.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2.3.4. </w:t>
      </w:r>
      <w:r>
        <w:rPr>
          <w:rFonts w:ascii="Times New Roman" w:eastAsia="SchoolBookSanPin" w:hAnsi="Times New Roman"/>
          <w:sz w:val="24"/>
          <w:szCs w:val="24"/>
          <w:lang w:val="ru-RU"/>
        </w:rPr>
        <w:t>Естественнонаучные предметы.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2.3.4.1. 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Формирование универсальных учебных познавательных действий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в части базовых логических действий.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Выдвигать гипотезы, объясняющие простые явления, например, почему останавливается движущееся по горизонтальной поверхности тело; почему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в жаркую погоду в светлой одежде прохладнее, чем в темной.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Строить простейшие модели физических явлений (в виде рисунков или схем), </w:t>
      </w:r>
      <w:proofErr w:type="gramStart"/>
      <w:r>
        <w:rPr>
          <w:rFonts w:ascii="Times New Roman" w:eastAsia="SchoolBookSanPin" w:hAnsi="Times New Roman"/>
          <w:sz w:val="24"/>
          <w:szCs w:val="24"/>
          <w:lang w:val="ru-RU"/>
        </w:rPr>
        <w:t>например</w:t>
      </w:r>
      <w:proofErr w:type="gramEnd"/>
      <w:r>
        <w:rPr>
          <w:rFonts w:ascii="Times New Roman" w:eastAsia="SchoolBookSanPin" w:hAnsi="Times New Roman"/>
          <w:sz w:val="24"/>
          <w:szCs w:val="24"/>
          <w:lang w:val="ru-RU"/>
        </w:rPr>
        <w:t>: падение предмета; отражение света от зеркальной поверхности.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Прогнозировать свойства веществ на основе общих химических свойств изученных классов (групп) веществ, к которым они относятся.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Объяснять общности происхождения и эволюции систематических групп растений на примере сопоставления биологических растительных объектов.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2.3.4.2. 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Формирование универсальных учебных познавательных действий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в части базовых исследовательских действий.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Исследование явления теплообмена при смешивании холодной и горячей воды.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Исследование процесса испарения различных жидкостей.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Планирование и осуществление на практике химических экспериментов, проведение наблюдений, получение выводов по результатам эксперимента: обнаружение сульфат-ионов, взаимодействие разбавленной серной кислоты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с цинком.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2.3.4.3. 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Формирование универсальных учебных познавательных действий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в части работы с информацией.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Анализировать оригинальный текст, посвященный использованию звука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(или ультразвука) в технике (</w:t>
      </w:r>
      <w:proofErr w:type="spellStart"/>
      <w:r>
        <w:rPr>
          <w:rFonts w:ascii="Times New Roman" w:eastAsia="SchoolBookSanPin" w:hAnsi="Times New Roman"/>
          <w:sz w:val="24"/>
          <w:szCs w:val="24"/>
          <w:lang w:val="ru-RU"/>
        </w:rPr>
        <w:t>эхолокация</w:t>
      </w:r>
      <w:proofErr w:type="spellEnd"/>
      <w:r>
        <w:rPr>
          <w:rFonts w:ascii="Times New Roman" w:eastAsia="SchoolBookSanPin" w:hAnsi="Times New Roman"/>
          <w:sz w:val="24"/>
          <w:szCs w:val="24"/>
          <w:lang w:val="ru-RU"/>
        </w:rPr>
        <w:t>, ультразвук в медицине и другие).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Выполнять задания по тексту (смысловое чтение).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Использование при выполнении учебных заданий и в процессе исследовательской деятельности научно-популярную литературу химического содержания, справочные материалы, ресурсы информационно-телекоммуникационной сети «Интернет».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Анализировать современные источники о вакцинах и вакцинировании. Обсуждать роли вакцин и лечебных сывороток для сохранения здоровья человека.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2.3.4.4. </w:t>
      </w:r>
      <w:r>
        <w:rPr>
          <w:rFonts w:ascii="Times New Roman" w:eastAsia="SchoolBookSanPin" w:hAnsi="Times New Roman"/>
          <w:sz w:val="24"/>
          <w:szCs w:val="24"/>
          <w:lang w:val="ru-RU"/>
        </w:rPr>
        <w:t>Формирование универсальных учебных коммуникативных действий.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Сопоставлять свои суждения с суждениями других участников дискуссии,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при выявлении различий и сходства позиций по отношению к обсуждаемой естественнонаучной проблеме.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Выражать свою точку зрения на решение естественнонаучной задачи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в устных и письменных текстах.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lastRenderedPageBreak/>
        <w:t>Публично представлять результаты выполненного естественнонаучного исследования или проекта, физического или химического опыта, биологического наблюдения.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Определять и принимать цель совместной деятельности по решению естественнонаучной проблемы, организация действий по ее достижению: обсуждение процесса и результатов совместной работы; обобщение мнений нескольких людей.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Координировать свои действия с другими членами команды при решении задачи, выполнении естественнонаучного исследования или проекта.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Оценивать свой вклад в решение естественнонаучной проблемы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по критериям, самостоятельно сформулированным участниками команды.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2.3.4.5. </w:t>
      </w:r>
      <w:r>
        <w:rPr>
          <w:rFonts w:ascii="Times New Roman" w:eastAsia="SchoolBookSanPin" w:hAnsi="Times New Roman"/>
          <w:sz w:val="24"/>
          <w:szCs w:val="24"/>
          <w:lang w:val="ru-RU"/>
        </w:rPr>
        <w:t>Формирование универсальных учебных регулятивных действий.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Выявление проблем в жизненных и учебных ситуациях, требующих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для решения проявлений естественнонаучной грамотности.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Анализ и выбор различных подходов к принятию решений в ситуациях, требующих естественнонаучной грамотности и знакомства с современными технологиями (индивидуальное, принятие решения в группе, принятие решений группой).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Выработка адекватной оценки ситуации, возникшей при решении естественнонаучной задачи, и при выдвижении плана изменения ситуации в случае необходимости.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Объяснение причин достижения (</w:t>
      </w:r>
      <w:proofErr w:type="spellStart"/>
      <w:r>
        <w:rPr>
          <w:rFonts w:ascii="Times New Roman" w:eastAsia="SchoolBookSanPin" w:hAnsi="Times New Roman"/>
          <w:sz w:val="24"/>
          <w:szCs w:val="24"/>
          <w:lang w:val="ru-RU"/>
        </w:rPr>
        <w:t>недостижения</w:t>
      </w:r>
      <w:proofErr w:type="spellEnd"/>
      <w:r>
        <w:rPr>
          <w:rFonts w:ascii="Times New Roman" w:eastAsia="SchoolBookSanPin" w:hAnsi="Times New Roman"/>
          <w:sz w:val="24"/>
          <w:szCs w:val="24"/>
          <w:lang w:val="ru-RU"/>
        </w:rPr>
        <w:t xml:space="preserve">) результатов деятельности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по решению естественнонаучной задачи, выполнении естественно-научного исследования.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Оценка соответствия результата решения естественнонаучной проблемы поставленным целям и условиям.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Готовность ставить себя на место другого человека в ходе спора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или дискуссии по естественнонаучной проблеме, интерпретации результатов естественнонаучного исследования; готовность понимать мотивы, намерения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логику другого.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2.3.5. </w:t>
      </w:r>
      <w:r>
        <w:rPr>
          <w:rFonts w:ascii="Times New Roman" w:eastAsia="SchoolBookSanPin" w:hAnsi="Times New Roman"/>
          <w:sz w:val="24"/>
          <w:szCs w:val="24"/>
          <w:lang w:val="ru-RU"/>
        </w:rPr>
        <w:t>Общественно-научные предметы.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2.3.5.1. 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Формирование универсальных учебных познавательных действий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в части базовых логических действий.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Систематизировать, классифицировать и обобщать исторические факты.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Составлять синхронистические и систематические таблицы.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Выявлять и характеризовать существенные признаки исторических явлений, процессов.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Сравнивать исторические явления, процессы (политическое устройство государств, социально-экономические отношения, пути модернизации и другие)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по горизонтали (существовавшие синхронно в разных сообществах) и в динамике («было – стало») по заданным или самостоятельно определенным основаниям.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Использовать понятия и категории современного исторического знания (эпоха, цивилизация, исторический источник, исторический факт, историзм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другие).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Выявлять причины и следствия исторических событий и процессов.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Осуществлять по самостоятельно составленному плану учебный исследовательский проект по истории (например, по истории своего края, города, села), привлекая материалы музеев, библиотек, средств массовой информации.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Соотносить результаты своего исследования с уже имеющимися данными, оценивать их значимость.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Классифицировать (выделять основания, заполнять составлять схему, таблицу) виды деятельности человека: виды юридической ответственности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по отраслям права, механизмы государственного регулирования экономики: современные государства по форме правления, государственно-территориальному устройству, типы политических партий, общественно-политических организаций.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Сравнивать формы политического участия (выборы и референдум), проступок и </w:t>
      </w:r>
      <w:r>
        <w:rPr>
          <w:rFonts w:ascii="Times New Roman" w:eastAsia="SchoolBookSanPin" w:hAnsi="Times New Roman"/>
          <w:sz w:val="24"/>
          <w:szCs w:val="24"/>
          <w:lang w:val="ru-RU"/>
        </w:rPr>
        <w:lastRenderedPageBreak/>
        <w:t xml:space="preserve">преступление, дееспособность малолетних в возрасте от 6 до 14 лет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несовершеннолетних в возрасте от 14 до 18 лет, мораль и право.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Определять конструктивные модели поведения в конфликтной ситуации, находить конструктивное разрешение конфликта.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Преобразовывать статистическую и визуальную информацию о достижениях России в текст.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Вносить коррективы в моделируемую экономическую деятельность на основе изменившихся ситуаций.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Использовать полученные знания для публичного представления результатов своей деятельности в сфере духовной культуры.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Выступать с сообщениями в соответствии с особенностями аудитории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регламентом.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Устанавливать и объяснять взаимосвязи между правами человека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гражданина и обязанностями граждан.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Объяснять причины смены дня и ночи и времен года.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Устанавливать эмпирические зависимости между продолжительностью дня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и географической широтой местности, между высотой Солнца над горизонтом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географической широтой местности на основе анализа данных наблюдений.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Классифицировать формы рельефа суши по высоте и по внешнему облику.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Классифицировать острова по происхождению.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Самостоятельно составлять план решения учебной географической задачи.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2.3.5.2. 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Формирование универсальных учебных познавательных действий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в части базовых исследовательских действий.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Проводить измерения температуры воздуха, атмосферного давления, скорости и направления ветра с использованием аналоговых и (или) цифровых приборов (термометр, барометр, анемометр, флюгер) и представлять результаты наблюдений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в табличной и (или) графической форме.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Формулировать вопросы, поиск ответов на которые необходим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для прогнозирования изменения численности населения Российской Федерации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в будущем.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Представлять результаты фенологических наблюдений и наблюдений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за погодой в различной форме (табличной, графической, географического описания).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Проводить по самостоятельно составленному плану небольшое исследование роли традиций в обществе.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Исследовать несложные практические ситуации, связанные с использованием различных способов повышения эффективности производства.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2.3.5.3. 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Формирование универсальных учебных познавательных действий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в части работы с информацией.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Проводить поиск необходимой исторической информации в учебной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научной литературе, аутентичных источниках (материальных, письменных, визуальных), публицистике и другие в соответствии с предложенной познавательной задачей.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Анализировать и интерпретировать историческую информацию, применяя приемы критики источника, высказывать суждение о его информационных особенностях и ценности (по заданным или самостоятельно определяемым критериям).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Сравнивать данные разных источников исторической информации, выявлять их сходство и различия, в том числе, связанные со степенью информированности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позицией авторов.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Выбирать оптимальную форму представления результатов самостоятельной работы с исторической информацией (сообщение, эссе, презентация, учебный проект и другие).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lastRenderedPageBreak/>
        <w:t xml:space="preserve">Проводить поиск необходимой исторической информации в учебной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научной литературе, аутентичных источниках (материальных, письменных, визуальных), публицистике и другие в соответствии с предложенной познавательной задачей.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Анализировать и интерпретировать историческую информацию, применяя приемы критики источника, высказывать суждение о его информационных особенностях и ценности (по заданным или самостоятельно определяемым критериям).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хозяйства России.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Находить, извлекать и использовать информацию, характеризующую отраслевую, функциональную и территориальную структуру хозяйства России, выделять географическую информацию, которая является противоречивой или может быть недостоверной.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Определять информацию, недостающую для решения той или иной задачи.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Извлекать информацию о правах и обязанностях учащегося из разных адаптированных источников (в том числе учебных материалов): заполнять таблицу и составлять план.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Анализировать и обобщать текстовую и статистическую информацию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об отклоняющемся поведении, его причинах и негативных последствиях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из адаптированных источников (в том числе учебных материалов) и публикаций СМИ.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Представлять информацию в виде кратких выводов и обобщений.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Осуществлять поиск информации о роли непрерывного образования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в современном обществе в разных источниках информации: сопоставлять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обобщать информацию, представленную в разных формах (описательную, графическую, аудиовизуальную).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.2.3.5.4. </w:t>
      </w:r>
      <w:r>
        <w:rPr>
          <w:rFonts w:ascii="Times New Roman" w:eastAsia="SchoolBookSanPin" w:hAnsi="Times New Roman"/>
          <w:sz w:val="24"/>
          <w:szCs w:val="24"/>
          <w:lang w:val="ru-RU"/>
        </w:rPr>
        <w:t>Формирование универсальных учебных коммуникативных действий.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Определять характер отношений между людьми в различных исторических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современных ситуациях, событиях.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Раскрывать значение совместной деятельности, сотрудничества людей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в разных сферах в различные исторические эпохи.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Принимать участие в обсуждении открытых (в том числе дискуссионных) вопросов истории, высказывая и аргументируя свои суждения.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Осуществлять презентацию выполненной самостоятельной работы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по истории, проявляя способность к диалогу с аудиторией.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Оценивать собственные поступки и поведение других людей с точки зрения их соответствия правовым и нравственным нормам.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Анализировать причины социальных и межличностных конфликтов, моделировать варианты выхода из конфликтной ситуации.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Выражать свою точку зрения, участвовать в дискуссии.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Осуществлять совместную деятельность, включая взаимодействие с людьми другой культуры, национальной и религиозной принадлежности на основе гуманистических ценностей, взаимопонимания между людьми разных культур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с точки зрения их соответствия духовным традициям общества.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Сравнивать результаты выполнения учебного географического проекта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с исходной задачей и оценивать вклад каждого члена команды в достижение результатов, разделять сферу ответственности.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При выполнении практической работы «Определение, сравнение темпов изменения численности населения отдельных регионов мира по статистическим материалам» обмениваться с партнером важной информацией, участвовать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в обсуждении.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Сравнивать результаты выполнения учебного географического проекта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</w:r>
      <w:r>
        <w:rPr>
          <w:rFonts w:ascii="Times New Roman" w:eastAsia="SchoolBookSanPin" w:hAnsi="Times New Roman"/>
          <w:sz w:val="24"/>
          <w:szCs w:val="24"/>
          <w:lang w:val="ru-RU"/>
        </w:rPr>
        <w:lastRenderedPageBreak/>
        <w:t>с исходной задачей и вклад каждого члена команды в достижение результатов.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Разделять сферу ответственности.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.2.3.5.5. </w:t>
      </w:r>
      <w:r>
        <w:rPr>
          <w:rFonts w:ascii="Times New Roman" w:eastAsia="SchoolBookSanPin" w:hAnsi="Times New Roman"/>
          <w:sz w:val="24"/>
          <w:szCs w:val="24"/>
          <w:lang w:val="ru-RU"/>
        </w:rPr>
        <w:t>Формирование универсальных учебных регулятивных действий.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Раскрывать смысл и значение целенаправленной деятельности людей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в истории – на уровне отдельно взятых личностей (правителей, общественных деятелей, ученых, деятелей культуры и другие) и общества в целом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(при характеристике целей и задач социальных движений, реформ и революций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другого).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Определять способ решения поисковых, исследовательских, творческих задач по истории (включая использование на разных этапах обучения сначала предложенных, а затем самостоятельно определяемых плана и источников информации).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Осуществлять самоконтроль и рефлексию применительно к результатам своей учебной деятельности, соотнося их с исторической информацией, содержащейся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в учебной и исторической литературе.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Самостоятельно составлять алгоритм решения географических задач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выбирать способ их решения с учетом имеющихся ресурсов и собственных возможностей, аргументировать предлагаемые варианты решений.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2.4. </w:t>
      </w:r>
      <w:r>
        <w:rPr>
          <w:rFonts w:ascii="Times New Roman" w:eastAsia="SchoolBookSanPin" w:hAnsi="Times New Roman"/>
          <w:sz w:val="24"/>
          <w:szCs w:val="24"/>
          <w:lang w:val="ru-RU"/>
        </w:rPr>
        <w:t>Особенности реализации основных направлений и форм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учебно-исследовательской и проектной деятельности в рамках урочной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внеурочной деятельности.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2.4.1. </w:t>
      </w:r>
      <w:r>
        <w:rPr>
          <w:rFonts w:ascii="Times New Roman" w:eastAsia="SchoolBookSanPin" w:hAnsi="Times New Roman"/>
          <w:sz w:val="24"/>
          <w:szCs w:val="24"/>
          <w:lang w:val="ru-RU"/>
        </w:rPr>
        <w:t>Одним из важнейших путей формирования УУД на уровне основного общего образования является включение обучающихся в учебно-исследовательскую и проектную деятельность (далее – УИПД), которая должна быть организована во всех видах образовательных организаций при получении основного общего образования на основе программы формирования УУД, разработанной в каждой организации.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2.4.2. 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Организация УИПД призвана обеспечивать формирование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у обучающихся опыта применения УУД в жизненных ситуациях, навыков учебного сотрудничества и социального взаимодействия со сверстниками, обучающимися младшего и старшего возраста, взрослыми.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2.4.3. 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УИПД обучающихся должна быть сориентирована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на формирование и развитие у школьников научного способа мышления, устойчивого познавательного интереса, готовности к постоянному саморазвитию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и самообразованию, способности к проявлению самостоятельности и творчества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при решении личностно и социально значимых проблем.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2.4.4. 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УИПД может осуществляться обучающимися индивидуально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коллективно (в составе малых групп, класса).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2.4.5. 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Результаты учебных исследований и проектов, реализуемых обучающимися в рамках урочной и внеурочной деятельности, являются важнейшими показателями уровня сформированности у школьников комплекса познавательных, коммуникативных и регулятивных учебных действий, исследовательских и проектных компетенций, предметных и междисциплинарных знаний. В ходе оценивания учебно-исследовательской и проектной деятельности универсальные учебные действия оцениваются на протяжении всего процесса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их формирования.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2.4.6. </w:t>
      </w:r>
      <w:r>
        <w:rPr>
          <w:rFonts w:ascii="Times New Roman" w:eastAsia="SchoolBookSanPin" w:hAnsi="Times New Roman"/>
          <w:sz w:val="24"/>
          <w:szCs w:val="24"/>
          <w:lang w:val="ru-RU"/>
        </w:rPr>
        <w:t>Материально-техническое оснащение образовательного процесса должно обеспечивать возможность включения всех обучающихся в УИПД.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С учетом вероятности возникновения особых условий организации образовательного процесса (сложные погодные условия и эпидемиологическая обстановка; удаленность образовательной организации от места проживания обучающихся; возникшие у обучающегося проблемы со здоровьем; выбор обучающимся индивидуальной траектории или заочной формы обучения)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УИПД может быть реализована в дистанционном формате.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lastRenderedPageBreak/>
        <w:t>2.4.7. 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Особенность учебно-исследовательской деятельности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(далее – УИД) состоит в том, что она нацелена на решение обучающимися познавательной проблемы, носит теоретический характер, ориентирована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на получение обучающимися субъективно нового знания (ранее неизвестного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или мало известного), на организацию его теоретической опытно-экспериментальной проверки.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2.4.8. </w:t>
      </w:r>
      <w:r>
        <w:rPr>
          <w:rFonts w:ascii="Times New Roman" w:eastAsia="SchoolBookSanPin" w:hAnsi="Times New Roman"/>
          <w:sz w:val="24"/>
          <w:szCs w:val="24"/>
          <w:lang w:val="ru-RU"/>
        </w:rPr>
        <w:t>Исследовательские задачи представляют собой особый вид педагогической установки, ориентированной: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на формирование и развитие у школьников навыков поиска ответов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на проблемные вопросы, предполагающие не использование имеющихся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у школьников знаний, а получение новых посредством размышлений, рассуждений, предположений, экспериментирования;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на овладение обучающимися основными научно-исследовательскими умениями (умения формулировать гипотезу и прогноз, планировать и осуществлять анализ, опыт и эксперимент, делать обобщения и формулировать выводы на основе анализа полученных данных).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Ценность учебно-исследовательской работы определяется возможностью обучающихся посмотреть на различные проблемы с позиции ученых, занимающихся научным исследованием.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.2.4.9. </w:t>
      </w:r>
      <w:r>
        <w:rPr>
          <w:rFonts w:ascii="Times New Roman" w:eastAsia="SchoolBookSanPin" w:hAnsi="Times New Roman"/>
          <w:sz w:val="24"/>
          <w:szCs w:val="24"/>
          <w:lang w:val="ru-RU"/>
        </w:rPr>
        <w:t>Осуществление УИД обучающимися включает в себя ряд этапов: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обоснование актуальности исследования;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планирование (проектирование) исследовательских работ (выдвижение гипотезы, постановка цели и задач), выбор необходимых средств (инструментария);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собственно проведение исследования с обязательным поэтапным контролем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коррекцией результатов работ, проверка гипотезы;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описание процесса исследования, оформление результатов учебно-исследовательской деятельности в виде конечного продукта;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представление результатов исследования, где в любое исследование может быть включена прикладная составляющая в виде предложений и рекомендаций относительно того, как полученные в ходе исследования новые знания могут быть применены на практике.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2.4.10. 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Особенность организации УИД обучающихся в рамках урочной деятельности связана с тем, что учебное время, которое может быть специально выделено на осуществление полноценной исследовательской работы в классе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и в рамках выполнения домашних заданий, крайне ограничено и ориентировано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в первую очередь на реализацию задач предметного обучения.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2.4.11. </w:t>
      </w:r>
      <w:r>
        <w:rPr>
          <w:rFonts w:ascii="Times New Roman" w:eastAsia="SchoolBookSanPin" w:hAnsi="Times New Roman"/>
          <w:sz w:val="24"/>
          <w:szCs w:val="24"/>
          <w:lang w:val="ru-RU"/>
        </w:rPr>
        <w:t>С учетом этого при организации УИД обучающихся в урочное время целесообразно ориентироваться на реализацию двух основных направлений исследований: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предметные учебные исследования;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междисциплинарные учебные исследования.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2.4.12. 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В отличие от предметных учебных исследований, </w:t>
      </w:r>
      <w:proofErr w:type="gramStart"/>
      <w:r>
        <w:rPr>
          <w:rFonts w:ascii="Times New Roman" w:eastAsia="SchoolBookSanPin" w:hAnsi="Times New Roman"/>
          <w:sz w:val="24"/>
          <w:szCs w:val="24"/>
          <w:lang w:val="ru-RU"/>
        </w:rPr>
        <w:t>нацеленных на решение задач</w:t>
      </w:r>
      <w:proofErr w:type="gramEnd"/>
      <w:r>
        <w:rPr>
          <w:rFonts w:ascii="Times New Roman" w:eastAsia="SchoolBookSanPin" w:hAnsi="Times New Roman"/>
          <w:sz w:val="24"/>
          <w:szCs w:val="24"/>
          <w:lang w:val="ru-RU"/>
        </w:rPr>
        <w:t xml:space="preserve"> связанных с освоением содержания одного учебного предмета, междисциплинарные учебные исследования ориентированы на интеграцию различных областей знания об окружающем мире, изучаемых на нескольких учебных предметах.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.2.4.13. 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УИД в рамках урочной деятельности выполняется обучающимся самостоятельно под руководством учителя по выбранной теме в рамках одного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или нескольких изучаемых учебных предметов (курсов) в любой избранной области учебной деятельности в индивидуальном и групповом форматах.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2.4.14. </w:t>
      </w:r>
      <w:r>
        <w:rPr>
          <w:rFonts w:ascii="Times New Roman" w:eastAsia="SchoolBookSanPin" w:hAnsi="Times New Roman"/>
          <w:sz w:val="24"/>
          <w:szCs w:val="24"/>
          <w:lang w:val="ru-RU"/>
        </w:rPr>
        <w:t>Формы организации исследовательской деятельности обучающихся могут быть следующие: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урок-исследование;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урок с использованием интерактивной беседы в исследовательском ключе;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урок-эксперимент, позволяющий освоить элементы исследовательской деятельности </w:t>
      </w:r>
      <w:r>
        <w:rPr>
          <w:rFonts w:ascii="Times New Roman" w:eastAsia="SchoolBookSanPin" w:hAnsi="Times New Roman"/>
          <w:sz w:val="24"/>
          <w:szCs w:val="24"/>
          <w:lang w:val="ru-RU"/>
        </w:rPr>
        <w:lastRenderedPageBreak/>
        <w:t>(планирование и проведение эксперимента, обработка и анализ его результатов);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урок-консультация;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мини-исследование в рамках домашнего задания.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2.4.15. </w:t>
      </w:r>
      <w:r>
        <w:rPr>
          <w:rFonts w:ascii="Times New Roman" w:eastAsia="SchoolBookSanPin" w:hAnsi="Times New Roman"/>
          <w:sz w:val="24"/>
          <w:szCs w:val="24"/>
          <w:lang w:val="ru-RU"/>
        </w:rPr>
        <w:t>В связи с недостаточностью времени на проведение развернутого полноценного исследования на уроке наиболее целесообразным с методической точки зрения и оптимальным с точки зрения временных затрат является использование: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учебных исследовательских задач, предполагающих деятельность учащихся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в проблемной ситуации, поставленной перед ними учителем в рамках следующих теоретических вопросов: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Как (в каком </w:t>
      </w:r>
      <w:proofErr w:type="gramStart"/>
      <w:r>
        <w:rPr>
          <w:rFonts w:ascii="Times New Roman" w:eastAsia="SchoolBookSanPin" w:hAnsi="Times New Roman"/>
          <w:sz w:val="24"/>
          <w:szCs w:val="24"/>
          <w:lang w:val="ru-RU"/>
        </w:rPr>
        <w:t>направлении)...</w:t>
      </w:r>
      <w:proofErr w:type="gramEnd"/>
      <w:r>
        <w:rPr>
          <w:rFonts w:ascii="Times New Roman" w:eastAsia="SchoolBookSanPin" w:hAnsi="Times New Roman"/>
          <w:sz w:val="24"/>
          <w:szCs w:val="24"/>
          <w:lang w:val="ru-RU"/>
        </w:rPr>
        <w:t xml:space="preserve"> в какой степени… изменилось... ?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Как (каким </w:t>
      </w:r>
      <w:proofErr w:type="gramStart"/>
      <w:r>
        <w:rPr>
          <w:rFonts w:ascii="Times New Roman" w:eastAsia="SchoolBookSanPin" w:hAnsi="Times New Roman"/>
          <w:sz w:val="24"/>
          <w:szCs w:val="24"/>
          <w:lang w:val="ru-RU"/>
        </w:rPr>
        <w:t>образом)...</w:t>
      </w:r>
      <w:proofErr w:type="gramEnd"/>
      <w:r>
        <w:rPr>
          <w:rFonts w:ascii="Times New Roman" w:eastAsia="SchoolBookSanPin" w:hAnsi="Times New Roman"/>
          <w:sz w:val="24"/>
          <w:szCs w:val="24"/>
          <w:lang w:val="ru-RU"/>
        </w:rPr>
        <w:t xml:space="preserve"> в какой степени повлияло... на… ?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Какой (в чем </w:t>
      </w:r>
      <w:proofErr w:type="gramStart"/>
      <w:r>
        <w:rPr>
          <w:rFonts w:ascii="Times New Roman" w:eastAsia="SchoolBookSanPin" w:hAnsi="Times New Roman"/>
          <w:sz w:val="24"/>
          <w:szCs w:val="24"/>
          <w:lang w:val="ru-RU"/>
        </w:rPr>
        <w:t>проявилась)...</w:t>
      </w:r>
      <w:proofErr w:type="gramEnd"/>
      <w:r>
        <w:rPr>
          <w:rFonts w:ascii="Times New Roman" w:eastAsia="SchoolBookSanPin" w:hAnsi="Times New Roman"/>
          <w:sz w:val="24"/>
          <w:szCs w:val="24"/>
          <w:lang w:val="ru-RU"/>
        </w:rPr>
        <w:t xml:space="preserve"> насколько важной… была роль... ?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Каково (в чем </w:t>
      </w:r>
      <w:proofErr w:type="gramStart"/>
      <w:r>
        <w:rPr>
          <w:rFonts w:ascii="Times New Roman" w:eastAsia="SchoolBookSanPin" w:hAnsi="Times New Roman"/>
          <w:sz w:val="24"/>
          <w:szCs w:val="24"/>
          <w:lang w:val="ru-RU"/>
        </w:rPr>
        <w:t>проявилось)...</w:t>
      </w:r>
      <w:proofErr w:type="gramEnd"/>
      <w:r>
        <w:rPr>
          <w:rFonts w:ascii="Times New Roman" w:eastAsia="SchoolBookSanPin" w:hAnsi="Times New Roman"/>
          <w:sz w:val="24"/>
          <w:szCs w:val="24"/>
          <w:lang w:val="ru-RU"/>
        </w:rPr>
        <w:t xml:space="preserve"> как можно оценить… значение... ?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Что произойдет... как изменится..., если</w:t>
      </w:r>
      <w:proofErr w:type="gramStart"/>
      <w:r>
        <w:rPr>
          <w:rFonts w:ascii="Times New Roman" w:eastAsia="SchoolBookSanPin" w:hAnsi="Times New Roman"/>
          <w:sz w:val="24"/>
          <w:szCs w:val="24"/>
          <w:lang w:val="ru-RU"/>
        </w:rPr>
        <w:t>... ?</w:t>
      </w:r>
      <w:proofErr w:type="gramEnd"/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мини-исследований, организуемых педагогом в течение одного или 2 уроков («сдвоенный урок») и ориентирующих обучающихся на поиск ответов на один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или несколько проблемных вопросов.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2.4.16. </w:t>
      </w:r>
      <w:r>
        <w:rPr>
          <w:rFonts w:ascii="Times New Roman" w:eastAsia="SchoolBookSanPin" w:hAnsi="Times New Roman"/>
          <w:sz w:val="24"/>
          <w:szCs w:val="24"/>
          <w:lang w:val="ru-RU"/>
        </w:rPr>
        <w:t>Основными формами представления итогов учебных исследований являются: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доклад, реферат;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статьи, обзоры, отчеты и заключения по итогам исследований по различным предметным областям.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Особенности организации УИД в рамках внеурочной деятельности.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2.4.17. 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Особенность УИД обучающихся в рамках внеурочной деятельности связана с тем, что в данном случае имеется достаточно времени на организацию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проведение развернутого и полноценного исследования.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2.4.18. </w:t>
      </w:r>
      <w:r>
        <w:rPr>
          <w:rFonts w:ascii="Times New Roman" w:eastAsia="SchoolBookSanPin" w:hAnsi="Times New Roman"/>
          <w:sz w:val="24"/>
          <w:szCs w:val="24"/>
          <w:lang w:val="ru-RU"/>
        </w:rPr>
        <w:t>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исследований, основными являются: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социально-гуманитарное;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филологическое;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естественнонаучное;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информационно-технологическое;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междисциплинарное.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Основными формами организации УИД во внеурочное время являются: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конференция, семинар, дискуссия, диспут;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брифинг, интервью, телемост;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исследовательская практика, образовательные экспедиции, походы, поездки, экскурсии;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научно-исследовательское общество учащихся.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2.4.19. </w:t>
      </w:r>
      <w:r>
        <w:rPr>
          <w:rFonts w:ascii="Times New Roman" w:eastAsia="SchoolBookSanPin" w:hAnsi="Times New Roman"/>
          <w:sz w:val="24"/>
          <w:szCs w:val="24"/>
          <w:lang w:val="ru-RU"/>
        </w:rPr>
        <w:t>Для представления итогов УИД во внеурочное время наиболее целесообразно использование следующих форм предъявления результатов: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письменная исследовательская работа (эссе, доклад, реферат);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статьи, обзоры, отчеты и заключения по итогам исследований, проводимых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в рамках исследовательских экспедиций, обработки архивов, исследований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по различным предметным областям.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.2.4.20. 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При оценивании результатов УИД следует ориентироваться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на то, что основными критериями учебного исследования является то, насколько доказательно и корректно решена поставленная проблема, насколько полно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последовательно достигнуты сформулированные цель, задачи, гипотеза.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2.4.21. </w:t>
      </w:r>
      <w:r>
        <w:rPr>
          <w:rFonts w:ascii="Times New Roman" w:eastAsia="SchoolBookSanPin" w:hAnsi="Times New Roman"/>
          <w:sz w:val="24"/>
          <w:szCs w:val="24"/>
          <w:lang w:val="ru-RU"/>
        </w:rPr>
        <w:t>Оценка результатов УИД должна учитывать то, насколько обучающимся в рамках проведения исследования удалось продемонстрировать базовые исследовательские действия: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использовать вопросы как исследовательский инструмент познания;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lastRenderedPageBreak/>
        <w:t>формулировать вопросы, фиксирующие разрыв между реальным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желательным состоянием ситуации, объекта, самостоятельно устанавливать искомое и данное;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проводить по самостоятельно составленному плану опыт, несложный эксперимент, небольшое исследование;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об их развитии в новых условиях и контекстах.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2.4.22. 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Особенность проектной деятельности (далее – ПД) заключается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в том, что она нацелена на получение конкретного результата (далее – продукта),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с учетом заранее заданных требований и запланированных ресурсов. ПД имеет прикладной характер и ориентирована на поиск, нахождение обучающимися практического средства (инструмента) для решения жизненной, социально-значимой или познавательной проблемы.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2.4.23. </w:t>
      </w:r>
      <w:r>
        <w:rPr>
          <w:rFonts w:ascii="Times New Roman" w:eastAsia="SchoolBookSanPin" w:hAnsi="Times New Roman"/>
          <w:sz w:val="24"/>
          <w:szCs w:val="24"/>
          <w:lang w:val="ru-RU"/>
        </w:rPr>
        <w:t>Проектные задачи отличаются от исследовательских иной логикой решения, а также тем, что нацелены на формирование и развитие у обучающихся умений: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определять оптимальный путь решения проблемного вопроса, прогнозировать проектный результат и оформлять его в виде реального «продукта»;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максимально использовать для создания проектного «продукта» имеющиеся знания и освоенные способы действия, а при их недостаточности – производить поиск и отбор необходимых знаний и методов (причем не только научных). Проектная работа должна ответить на вопрос «Что необходимо сделать (сконструировать, смоделировать, изготовить и другие действия), чтобы решить реально существующую или потенциально значимую проблему?».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.2.4.24. </w:t>
      </w:r>
      <w:r>
        <w:rPr>
          <w:rFonts w:ascii="Times New Roman" w:eastAsia="SchoolBookSanPin" w:hAnsi="Times New Roman"/>
          <w:sz w:val="24"/>
          <w:szCs w:val="24"/>
          <w:lang w:val="ru-RU"/>
        </w:rPr>
        <w:t>Осуществление ПД обучающимися включает в себя ряд этапов: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анализ и формулирование проблемы;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формулирование темы проекта;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постановка цели и задач проекта;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составление плана работы;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сбор информации (исследование);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выполнение технологического этапа;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подготовка и защита проекта;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рефлексия, анализ результатов выполнения проекта, оценка качества выполнения.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164.2.4.25. 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При организации ПД необходимо учитывать, что в любом проекте должна присутствовать исследовательская составляющая, в связи с чем обучающиеся должны быть сориентированы на то, что, прежде чем создать требуемое для решения проблемы новое практическое средство, им сначала предстоит найти основания для доказательства актуальности, действенности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эффективности продукта.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2.4.26. 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Особенности организации проектной деятельности обучающихся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в рамках урочной деятельности так же, как и при организации учебных исследований, связаны с тем, что учебное время ограничено и не может быть направлено на осуществление полноценной проектной работы в классе и в рамках выполнения домашних заданий.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2.4.27. 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С учетом этого при организации ПД обучающихся в урочное время целесообразно </w:t>
      </w:r>
      <w:r>
        <w:rPr>
          <w:rFonts w:ascii="Times New Roman" w:eastAsia="SchoolBookSanPin" w:hAnsi="Times New Roman"/>
          <w:sz w:val="24"/>
          <w:szCs w:val="24"/>
          <w:lang w:val="ru-RU"/>
        </w:rPr>
        <w:lastRenderedPageBreak/>
        <w:t>ориентироваться на реализацию двух основных направлений проектирования: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предметные проекты;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метапредметные проекты.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.2.4.28. </w:t>
      </w:r>
      <w:r>
        <w:rPr>
          <w:rFonts w:ascii="Times New Roman" w:eastAsia="SchoolBookSanPin" w:hAnsi="Times New Roman"/>
          <w:sz w:val="24"/>
          <w:szCs w:val="24"/>
          <w:lang w:val="ru-RU"/>
        </w:rPr>
        <w:t>В отличие от предметных проектов, нацеленных на решение задач предметного обучения, метапредметные проекты могут быть сориентированы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на решение прикладных проблем, связанных с задачами жизненно-практического, социального характера и выходящих за рамки содержания предметного обучения.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164.2.4.29. </w:t>
      </w:r>
      <w:r>
        <w:rPr>
          <w:rFonts w:ascii="Times New Roman" w:eastAsia="SchoolBookSanPin" w:hAnsi="Times New Roman"/>
          <w:sz w:val="24"/>
          <w:szCs w:val="24"/>
          <w:lang w:val="ru-RU"/>
        </w:rPr>
        <w:t>Формы организации ПД обучающихся могут быть следующие: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proofErr w:type="spellStart"/>
      <w:r>
        <w:rPr>
          <w:rFonts w:ascii="Times New Roman" w:eastAsia="SchoolBookSanPin" w:hAnsi="Times New Roman"/>
          <w:sz w:val="24"/>
          <w:szCs w:val="24"/>
          <w:lang w:val="ru-RU"/>
        </w:rPr>
        <w:t>монопроект</w:t>
      </w:r>
      <w:proofErr w:type="spellEnd"/>
      <w:r>
        <w:rPr>
          <w:rFonts w:ascii="Times New Roman" w:eastAsia="SchoolBookSanPin" w:hAnsi="Times New Roman"/>
          <w:sz w:val="24"/>
          <w:szCs w:val="24"/>
          <w:lang w:val="ru-RU"/>
        </w:rPr>
        <w:t xml:space="preserve"> (использование содержания одного предмета);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proofErr w:type="spellStart"/>
      <w:r>
        <w:rPr>
          <w:rFonts w:ascii="Times New Roman" w:eastAsia="SchoolBookSanPin" w:hAnsi="Times New Roman"/>
          <w:sz w:val="24"/>
          <w:szCs w:val="24"/>
          <w:lang w:val="ru-RU"/>
        </w:rPr>
        <w:t>межпредметный</w:t>
      </w:r>
      <w:proofErr w:type="spellEnd"/>
      <w:r>
        <w:rPr>
          <w:rFonts w:ascii="Times New Roman" w:eastAsia="SchoolBookSanPin" w:hAnsi="Times New Roman"/>
          <w:sz w:val="24"/>
          <w:szCs w:val="24"/>
          <w:lang w:val="ru-RU"/>
        </w:rPr>
        <w:t xml:space="preserve"> проект (использование интегрированного знания и способов учебной деятельности различных предметов);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proofErr w:type="spellStart"/>
      <w:r>
        <w:rPr>
          <w:rFonts w:ascii="Times New Roman" w:eastAsia="SchoolBookSanPin" w:hAnsi="Times New Roman"/>
          <w:sz w:val="24"/>
          <w:szCs w:val="24"/>
          <w:lang w:val="ru-RU"/>
        </w:rPr>
        <w:t>метапроект</w:t>
      </w:r>
      <w:proofErr w:type="spellEnd"/>
      <w:r>
        <w:rPr>
          <w:rFonts w:ascii="Times New Roman" w:eastAsia="SchoolBookSanPin" w:hAnsi="Times New Roman"/>
          <w:sz w:val="24"/>
          <w:szCs w:val="24"/>
          <w:lang w:val="ru-RU"/>
        </w:rPr>
        <w:t xml:space="preserve"> (использование областей знания и методов деятельности, выходящих за рамки предметного обучения).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2.4.30. 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В связи с недостаточностью времени на реализацию полноценного проекта на уроке, наиболее целесообразным с методической точки зрения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оптимальным с точки зрения временных затрат является использование на уроках учебных задач, нацеливающих обучающихся на решение следующих практико-ориентированных проблем: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Какое средство поможет в решении проблемы... (опишите, объясните)?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Каким должно быть средство для решения проблемы... (опишите, смоделируйте)?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Как сделать средство для решения проблемы (дайте инструкцию)?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Как выглядело... (опишите, реконструируйте)?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Как будет выглядеть... (опишите, спрогнозируйте)? 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.2.4.31. </w:t>
      </w:r>
      <w:r>
        <w:rPr>
          <w:rFonts w:ascii="Times New Roman" w:eastAsia="SchoolBookSanPin" w:hAnsi="Times New Roman"/>
          <w:sz w:val="24"/>
          <w:szCs w:val="24"/>
          <w:lang w:val="ru-RU"/>
        </w:rPr>
        <w:t>Основными формами представления итогов ПД являются: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материальный объект, макет, конструкторское изделие;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отчетные материалы по проекту (тексты, мультимедийные продукты).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.2.4.32. </w:t>
      </w:r>
      <w:r>
        <w:rPr>
          <w:rFonts w:ascii="Times New Roman" w:eastAsia="SchoolBookSanPin" w:hAnsi="Times New Roman"/>
          <w:sz w:val="24"/>
          <w:szCs w:val="24"/>
          <w:lang w:val="ru-RU"/>
        </w:rPr>
        <w:t>Особенности организации ПД обучающихся в рамках внеурочной деятельности так же, как и при организации учебных исследований, связаны с тем, что имеющееся время предоставляет большие возможности для организации, подготовки и реализации развернутого и полноценного учебного проекта.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.2.4.33. </w:t>
      </w:r>
      <w:r>
        <w:rPr>
          <w:rFonts w:ascii="Times New Roman" w:eastAsia="SchoolBookSanPin" w:hAnsi="Times New Roman"/>
          <w:sz w:val="24"/>
          <w:szCs w:val="24"/>
          <w:lang w:val="ru-RU"/>
        </w:rPr>
        <w:t>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проектирования: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гуманитарное;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естественнонаучное;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социально-ориентированное;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инженерно-техническое;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художественно-творческое;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спортивно-оздоровительное;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туристско-краеведческое.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2.4.34. </w:t>
      </w:r>
      <w:r>
        <w:rPr>
          <w:rFonts w:ascii="Times New Roman" w:eastAsia="SchoolBookSanPin" w:hAnsi="Times New Roman"/>
          <w:sz w:val="24"/>
          <w:szCs w:val="24"/>
          <w:lang w:val="ru-RU"/>
        </w:rPr>
        <w:t>В качестве основных форм организации ПД могут быть использованы: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творческие мастерские;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экспериментальные лаборатории;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конструкторское бюро;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проектные недели;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практикумы.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.2.4.35. </w:t>
      </w:r>
      <w:r>
        <w:rPr>
          <w:rFonts w:ascii="Times New Roman" w:eastAsia="SchoolBookSanPin" w:hAnsi="Times New Roman"/>
          <w:sz w:val="24"/>
          <w:szCs w:val="24"/>
          <w:lang w:val="ru-RU"/>
        </w:rPr>
        <w:t>Формами представления итогов ПД во внеурочное время являются: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материальный продукт (объект, макет, конструкторское изделие и другое);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proofErr w:type="spellStart"/>
      <w:r>
        <w:rPr>
          <w:rFonts w:ascii="Times New Roman" w:eastAsia="SchoolBookSanPin" w:hAnsi="Times New Roman"/>
          <w:sz w:val="24"/>
          <w:szCs w:val="24"/>
          <w:lang w:val="ru-RU"/>
        </w:rPr>
        <w:t>медийный</w:t>
      </w:r>
      <w:proofErr w:type="spellEnd"/>
      <w:r>
        <w:rPr>
          <w:rFonts w:ascii="Times New Roman" w:eastAsia="SchoolBookSanPin" w:hAnsi="Times New Roman"/>
          <w:sz w:val="24"/>
          <w:szCs w:val="24"/>
          <w:lang w:val="ru-RU"/>
        </w:rPr>
        <w:t xml:space="preserve"> продукт (плакат, газета, журнал, рекламная продукция, фильм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другие);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публичное мероприятие (образовательное событие, социальное мероприятие (акция), театральная постановка и другие);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lastRenderedPageBreak/>
        <w:t>отчетные материалы по проекту (тексты, мультимедийные продукты).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.2.4.36. 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При оценивании результатов ПД следует ориентироваться на то,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что основными критериями учебного проекта является то, насколько практичен полученный результат, то есть насколько эффективно этот результат (техническое устройство, программный продукт, инженерная конструкция и другие) помогает решить заявленную проблему.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2.4.37. </w:t>
      </w:r>
      <w:r>
        <w:rPr>
          <w:rFonts w:ascii="Times New Roman" w:eastAsia="SchoolBookSanPin" w:hAnsi="Times New Roman"/>
          <w:sz w:val="24"/>
          <w:szCs w:val="24"/>
          <w:lang w:val="ru-RU"/>
        </w:rPr>
        <w:t>Оценка результатов УИД должна учитывать то, насколько обучающимся в рамках проведения исследования удалось продемонстрировать базовые проектные действия: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понимание проблемы, связанных с нею цели и задач;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умение определить оптимальный путь решения проблемы;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умение планировать и работать по плану;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умение реализовать проектный замысел и оформить его в виде реального «продукта»;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умение осуществлять самооценку деятельности и результата, </w:t>
      </w:r>
      <w:proofErr w:type="spellStart"/>
      <w:r>
        <w:rPr>
          <w:rFonts w:ascii="Times New Roman" w:eastAsia="SchoolBookSanPin" w:hAnsi="Times New Roman"/>
          <w:sz w:val="24"/>
          <w:szCs w:val="24"/>
          <w:lang w:val="ru-RU"/>
        </w:rPr>
        <w:t>взаимоценку</w:t>
      </w:r>
      <w:proofErr w:type="spellEnd"/>
      <w:r>
        <w:rPr>
          <w:rFonts w:ascii="Times New Roman" w:eastAsia="SchoolBookSanPin" w:hAnsi="Times New Roman"/>
          <w:sz w:val="24"/>
          <w:szCs w:val="24"/>
          <w:lang w:val="ru-RU"/>
        </w:rPr>
        <w:t xml:space="preserve"> деятельности в группе.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2.4.38. </w:t>
      </w:r>
      <w:r>
        <w:rPr>
          <w:rFonts w:ascii="Times New Roman" w:eastAsia="SchoolBookSanPin" w:hAnsi="Times New Roman"/>
          <w:sz w:val="24"/>
          <w:szCs w:val="24"/>
          <w:lang w:val="ru-RU"/>
        </w:rPr>
        <w:t>В процессе публичной презентации результатов проекта оценивается: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качество защиты проекта (четкость и ясность изложения задачи; убедительность рассуждений; последовательность в аргументации; логичность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оригинальность);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качество наглядного представления проекта (использование рисунков, схем, графиков, моделей и других средств наглядной презентации);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качество письменного текста (соответствие плану, оформление работы, грамотность изложения);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уровень коммуникативных умений (умение отвечать на поставленные вопросы, аргументировать и отстаивать собственную точку зрения, участвовать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в дискуссии).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b/>
          <w:sz w:val="24"/>
          <w:szCs w:val="24"/>
          <w:lang w:val="ru-RU"/>
        </w:rPr>
      </w:pPr>
      <w:r>
        <w:rPr>
          <w:rFonts w:ascii="Times New Roman" w:eastAsia="SchoolBookSanPin" w:hAnsi="Times New Roman"/>
          <w:b/>
          <w:sz w:val="24"/>
          <w:szCs w:val="24"/>
          <w:lang w:val="ru-RU"/>
        </w:rPr>
        <w:t>3.Организационный раздел.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3.1. Формы взаимодействия участников образовательного процесса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при создании и реализации программы формирования УУД.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3.1.1. C целью разработки и реализации программы формирования УУД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в образовательной организации может быть создана рабочая группа, реализующая свою деятельность по следующим направлениям: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разработка плана координации деятельности учителей-предметников, направленной на формирование УУД на основе ФООП и ФРП, выделение общих для всех предметов планируемых результатов в овладении познавательными, коммуникативными, регулятивными учебными действиями; определение образовательной предметности, которая может быть положена в основу работы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по развитию УУД;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определение способов межпредметной интеграции, обеспечивающей достижение данных результатов (междисциплинарный модуль, интегративные уроки и другое);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определение этапов и форм постепенного усложнения деятельности учащихся по овладению УУД;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разработка общего алгоритма (технологической схемы) урока, имеющего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два целевых фокуса (предметный и </w:t>
      </w:r>
      <w:proofErr w:type="spellStart"/>
      <w:r>
        <w:rPr>
          <w:rFonts w:ascii="Times New Roman" w:eastAsia="SchoolBookSanPin" w:hAnsi="Times New Roman"/>
          <w:sz w:val="24"/>
          <w:szCs w:val="24"/>
          <w:lang w:val="ru-RU"/>
        </w:rPr>
        <w:t>метапредметный</w:t>
      </w:r>
      <w:proofErr w:type="spellEnd"/>
      <w:r>
        <w:rPr>
          <w:rFonts w:ascii="Times New Roman" w:eastAsia="SchoolBookSanPin" w:hAnsi="Times New Roman"/>
          <w:sz w:val="24"/>
          <w:szCs w:val="24"/>
          <w:lang w:val="ru-RU"/>
        </w:rPr>
        <w:t>);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разработка основных подходов к конструированию задач на применение УУД;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конкретизация основных подходов к организации учебно-исследовательской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проектной деятельности обучающихся в рамках урочной и внеурочной деятельности;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разработка основных подходов к организации учебной деятельности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по формированию и развитию ИКТ-компетенций;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разработка комплекса мер по организации системы оценки деятельности образовательной организации по формированию и развитию УУД у обучающихся;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lastRenderedPageBreak/>
        <w:t xml:space="preserve">разработка методики и инструментария мониторинга успешности освоения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применения обучающимися УУД;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организация и проведение серии семинаров с учителями, работающими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на уровне начального общего образования в целях реализации принципа преемственности в плане развития УУД;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организация и проведение систематических консультаций с педагогами-предметниками по проблемам, связанным с развитием УУД в образовательном процессе;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организация и проведение методических семинаров с педагогами-предметниками и педагогами-психологами по анализу и способам минимизации рисков развития УУД у обучающихся;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организация разъяснительной (просветительской работы) с родителями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по проблемам развития УУД у обучающихся;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организация отражения аналитических материалов о результатах работы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по формированию УУД у обучающихся на сайте образовательной организации. 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3.1.2. Рабочей группой может быть реализовано несколько этапов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с соблюдением необходимых процедур контроля, коррекции и согласования (конкретные процедуры разрабатываются рабочей группой и утверждаются руководителем).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На подготовительном этапе команда образовательной организации может провести следующие аналитические работы: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рассматривать, какие рекомендательные, теоретические, методические материалы могут быть использованы в данной образовательной организации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для наиболее эффективного выполнения задач программы формирования УУД;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определять состав детей с особыми образовательными потребностями, в том числе лиц, проявивших выдающиеся способности, детей с ОВЗ, а также возможности построения их индивидуальных образовательных траекторий;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анализировать результаты учащихся по линии развития УУД на предыдущем уровне;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анализировать и обсуждать опыт применения успешных практик, в том числе с использованием информационных ресурсов образовательной организации.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На основном этапе может проводиться работа по разработке общей стратегии развития УУД, организации и механизма реализации задач программы, могут быть описаны специальные требования к условиям реализации программы развития УУД.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На заключительном этапе может проводиться обсуждение хода реализации программы на методических семинарах (возможно, с привлечением внешних консультантов из других образовательных, научных, социальных организаций).</w:t>
      </w:r>
    </w:p>
    <w:p w:rsidR="009A66AE" w:rsidRDefault="009A66AE" w:rsidP="009A66AE">
      <w:pPr>
        <w:spacing w:after="0" w:line="24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3.1.3. В целях соотнесения формирования метапредметных результатов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с рабочими программами по учебным предметам необходимо, чтобы образовательная организация на регулярной основе проводила методические советы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для определения, как с учетом используемой базы образовательных технологий,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так и методик, возможности обеспечения формирования УУД, аккумулируя потенциал разных специалистов-предметников.</w:t>
      </w:r>
    </w:p>
    <w:p w:rsidR="009A66AE" w:rsidRDefault="009A66AE" w:rsidP="009A66AE">
      <w:pPr>
        <w:spacing w:after="0" w:line="36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</w:p>
    <w:p w:rsidR="00EC72B2" w:rsidRPr="009A66AE" w:rsidRDefault="00EC72B2">
      <w:pPr>
        <w:rPr>
          <w:lang w:val="ru-RU"/>
        </w:rPr>
      </w:pPr>
    </w:p>
    <w:sectPr w:rsidR="00EC72B2" w:rsidRPr="009A66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choolBookSanPin">
    <w:altName w:val="Cambria Math"/>
    <w:panose1 w:val="00000000000000000000"/>
    <w:charset w:val="00"/>
    <w:family w:val="roman"/>
    <w:notTrueType/>
    <w:pitch w:val="variable"/>
    <w:sig w:usb0="800002EF" w:usb1="1000000A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96D"/>
    <w:rsid w:val="004C396D"/>
    <w:rsid w:val="009A66AE"/>
    <w:rsid w:val="00EC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E4883"/>
  <w15:chartTrackingRefBased/>
  <w15:docId w15:val="{1184F9E3-51AB-42FE-9835-9D7F1C8B2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6AE"/>
    <w:pPr>
      <w:widowControl w:val="0"/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9A66AE"/>
    <w:pPr>
      <w:keepNext/>
      <w:keepLines/>
      <w:pBdr>
        <w:bottom w:val="single" w:sz="4" w:space="1" w:color="000000"/>
      </w:pBdr>
      <w:spacing w:before="240" w:after="0"/>
      <w:outlineLvl w:val="0"/>
    </w:pPr>
    <w:rPr>
      <w:rFonts w:ascii="Times New Roman" w:eastAsia="Times New Roman" w:hAnsi="Times New Roman"/>
      <w:b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66AE"/>
    <w:rPr>
      <w:rFonts w:ascii="Times New Roman" w:eastAsia="Times New Roman" w:hAnsi="Times New Roman" w:cs="Times New Roman"/>
      <w:b/>
      <w:sz w:val="28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7930</Words>
  <Characters>45205</Characters>
  <Application>Microsoft Office Word</Application>
  <DocSecurity>0</DocSecurity>
  <Lines>376</Lines>
  <Paragraphs>106</Paragraphs>
  <ScaleCrop>false</ScaleCrop>
  <Company/>
  <LinksUpToDate>false</LinksUpToDate>
  <CharactersWithSpaces>53029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sosh22-49</dc:creator>
  <cp:keywords/>
  <dc:description/>
  <cp:lastModifiedBy>sosh22-49</cp:lastModifiedBy>
  <cp:revision>2</cp:revision>
  <dcterms:created xsi:type="dcterms:W3CDTF">2025-09-23T08:30:00Z</dcterms:created>
  <dcterms:modified xsi:type="dcterms:W3CDTF">2025-09-23T08:31:00Z</dcterms:modified>
</cp:coreProperties>
</file>